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FD6BA" w14:textId="136F9770" w:rsidR="00D97525" w:rsidRDefault="00D97525" w:rsidP="007C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8F09C" w14:textId="21DD9C47" w:rsidR="00710CE7" w:rsidRPr="00DD1753" w:rsidRDefault="007B2498" w:rsidP="007C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3">
        <w:rPr>
          <w:rFonts w:ascii="Times New Roman" w:hAnsi="Times New Roman" w:cs="Times New Roman"/>
          <w:b/>
          <w:sz w:val="24"/>
          <w:szCs w:val="24"/>
        </w:rPr>
        <w:t>Universal Periodic Review-25</w:t>
      </w:r>
      <w:r w:rsidRPr="00DD17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D1753">
        <w:rPr>
          <w:rFonts w:ascii="Times New Roman" w:hAnsi="Times New Roman" w:cs="Times New Roman"/>
          <w:b/>
          <w:sz w:val="24"/>
          <w:szCs w:val="24"/>
        </w:rPr>
        <w:t xml:space="preserve"> cycle</w:t>
      </w:r>
      <w:r w:rsidR="002A67DA">
        <w:rPr>
          <w:rFonts w:ascii="Times New Roman" w:hAnsi="Times New Roman" w:cs="Times New Roman"/>
          <w:b/>
          <w:sz w:val="24"/>
          <w:szCs w:val="24"/>
        </w:rPr>
        <w:t xml:space="preserve"> (2 – 13 May 2016)</w:t>
      </w:r>
    </w:p>
    <w:p w14:paraId="2146264E" w14:textId="77777777" w:rsidR="00D97525" w:rsidRDefault="00D97525" w:rsidP="007C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10943" w14:textId="018D3565" w:rsidR="00D97525" w:rsidRDefault="00D97525" w:rsidP="007C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Suriname:</w:t>
      </w:r>
    </w:p>
    <w:p w14:paraId="1EC33BE8" w14:textId="2EFCAA2C" w:rsidR="007B2498" w:rsidRPr="00DD1753" w:rsidRDefault="007B2498" w:rsidP="007C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3">
        <w:rPr>
          <w:rFonts w:ascii="Times New Roman" w:hAnsi="Times New Roman" w:cs="Times New Roman"/>
          <w:b/>
          <w:sz w:val="24"/>
          <w:szCs w:val="24"/>
        </w:rPr>
        <w:t>Statement by Ireland</w:t>
      </w:r>
    </w:p>
    <w:p w14:paraId="42DE05B4" w14:textId="77777777" w:rsidR="007B2498" w:rsidRDefault="007B2498" w:rsidP="007C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53">
        <w:rPr>
          <w:rFonts w:ascii="Times New Roman" w:hAnsi="Times New Roman" w:cs="Times New Roman"/>
          <w:b/>
          <w:sz w:val="24"/>
          <w:szCs w:val="24"/>
        </w:rPr>
        <w:t>2 May 2016</w:t>
      </w:r>
    </w:p>
    <w:p w14:paraId="5A8D9CBC" w14:textId="77777777" w:rsidR="002A67DA" w:rsidRPr="00DD1753" w:rsidRDefault="002A67DA" w:rsidP="007C5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2CA0B" w14:textId="61C8333C" w:rsidR="007B2498" w:rsidRDefault="007B2498" w:rsidP="007C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98">
        <w:rPr>
          <w:rFonts w:ascii="Times New Roman" w:hAnsi="Times New Roman" w:cs="Times New Roman"/>
          <w:sz w:val="24"/>
          <w:szCs w:val="24"/>
        </w:rPr>
        <w:t>Ireland we</w:t>
      </w:r>
      <w:r>
        <w:rPr>
          <w:rFonts w:ascii="Times New Roman" w:hAnsi="Times New Roman" w:cs="Times New Roman"/>
          <w:sz w:val="24"/>
          <w:szCs w:val="24"/>
        </w:rPr>
        <w:t>lcomes the delegation of Suriname</w:t>
      </w:r>
      <w:r w:rsidRPr="007B2498">
        <w:rPr>
          <w:rFonts w:ascii="Times New Roman" w:hAnsi="Times New Roman" w:cs="Times New Roman"/>
          <w:sz w:val="24"/>
          <w:szCs w:val="24"/>
        </w:rPr>
        <w:t xml:space="preserve"> and thanks it for </w:t>
      </w:r>
      <w:r w:rsidR="00824FF3">
        <w:rPr>
          <w:rFonts w:ascii="Times New Roman" w:hAnsi="Times New Roman" w:cs="Times New Roman"/>
          <w:sz w:val="24"/>
          <w:szCs w:val="24"/>
        </w:rPr>
        <w:t xml:space="preserve">the </w:t>
      </w:r>
      <w:r w:rsidRPr="007B2498">
        <w:rPr>
          <w:rFonts w:ascii="Times New Roman" w:hAnsi="Times New Roman" w:cs="Times New Roman"/>
          <w:sz w:val="24"/>
          <w:szCs w:val="24"/>
        </w:rPr>
        <w:t>presentation of its report.</w:t>
      </w:r>
    </w:p>
    <w:p w14:paraId="1CCDB122" w14:textId="77777777" w:rsidR="002A67DA" w:rsidRDefault="002A67DA" w:rsidP="007C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1347A" w14:textId="4A32F7AE" w:rsidR="007B2498" w:rsidRDefault="007B2498" w:rsidP="007C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83">
        <w:rPr>
          <w:rFonts w:ascii="Times New Roman" w:hAnsi="Times New Roman" w:cs="Times New Roman"/>
          <w:sz w:val="24"/>
          <w:szCs w:val="24"/>
        </w:rPr>
        <w:t xml:space="preserve">We commend the positive efforts undertaken by Suriname since its first review, including the </w:t>
      </w:r>
      <w:r w:rsidR="00DD1753" w:rsidRPr="00823883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823883">
        <w:rPr>
          <w:rFonts w:ascii="Times New Roman" w:hAnsi="Times New Roman" w:cs="Times New Roman"/>
          <w:sz w:val="24"/>
          <w:szCs w:val="24"/>
        </w:rPr>
        <w:t xml:space="preserve">abolition of the death penalty </w:t>
      </w:r>
      <w:r w:rsidR="00DD1753" w:rsidRPr="00823883">
        <w:rPr>
          <w:rFonts w:ascii="Times New Roman" w:hAnsi="Times New Roman" w:cs="Times New Roman"/>
          <w:sz w:val="24"/>
          <w:szCs w:val="24"/>
        </w:rPr>
        <w:t>through its elimination from</w:t>
      </w:r>
      <w:r w:rsidRPr="00823883">
        <w:rPr>
          <w:rFonts w:ascii="Times New Roman" w:hAnsi="Times New Roman" w:cs="Times New Roman"/>
          <w:sz w:val="24"/>
          <w:szCs w:val="24"/>
        </w:rPr>
        <w:t xml:space="preserve"> the Criminal Code </w:t>
      </w:r>
      <w:r w:rsidR="00DD1753" w:rsidRPr="00823883">
        <w:rPr>
          <w:rFonts w:ascii="Times New Roman" w:hAnsi="Times New Roman" w:cs="Times New Roman"/>
          <w:sz w:val="24"/>
          <w:szCs w:val="24"/>
        </w:rPr>
        <w:t xml:space="preserve">which came into effect on 13 April 2015. </w:t>
      </w:r>
      <w:r w:rsidR="002A67DA">
        <w:rPr>
          <w:rFonts w:ascii="Times New Roman" w:hAnsi="Times New Roman" w:cs="Times New Roman"/>
          <w:sz w:val="24"/>
          <w:szCs w:val="24"/>
        </w:rPr>
        <w:t xml:space="preserve"> </w:t>
      </w:r>
      <w:r w:rsidR="00823883">
        <w:rPr>
          <w:rFonts w:ascii="Times New Roman" w:hAnsi="Times New Roman" w:cs="Times New Roman"/>
          <w:sz w:val="24"/>
          <w:szCs w:val="24"/>
        </w:rPr>
        <w:t xml:space="preserve">However, </w:t>
      </w:r>
      <w:r w:rsidR="002A67DA">
        <w:rPr>
          <w:rFonts w:ascii="Times New Roman" w:hAnsi="Times New Roman" w:cs="Times New Roman"/>
          <w:sz w:val="24"/>
          <w:szCs w:val="24"/>
        </w:rPr>
        <w:t xml:space="preserve">we note that </w:t>
      </w:r>
      <w:r w:rsidR="00823883">
        <w:rPr>
          <w:rFonts w:ascii="Times New Roman" w:hAnsi="Times New Roman" w:cs="Times New Roman"/>
          <w:sz w:val="24"/>
          <w:szCs w:val="24"/>
        </w:rPr>
        <w:t>references to the death penalty remain present in the Military Penal Code</w:t>
      </w:r>
      <w:r w:rsidR="00F21F48">
        <w:rPr>
          <w:rFonts w:ascii="Times New Roman" w:hAnsi="Times New Roman" w:cs="Times New Roman"/>
          <w:sz w:val="24"/>
          <w:szCs w:val="24"/>
        </w:rPr>
        <w:t xml:space="preserve"> and </w:t>
      </w:r>
      <w:r w:rsidR="00DD1753" w:rsidRPr="00823883">
        <w:rPr>
          <w:rFonts w:ascii="Times New Roman" w:hAnsi="Times New Roman" w:cs="Times New Roman"/>
          <w:sz w:val="24"/>
          <w:szCs w:val="24"/>
        </w:rPr>
        <w:t xml:space="preserve">encourage </w:t>
      </w:r>
      <w:r w:rsidR="00823883">
        <w:rPr>
          <w:rFonts w:ascii="Times New Roman" w:hAnsi="Times New Roman" w:cs="Times New Roman"/>
          <w:sz w:val="24"/>
          <w:szCs w:val="24"/>
        </w:rPr>
        <w:t>Suriname</w:t>
      </w:r>
      <w:r w:rsidR="00F21F48">
        <w:rPr>
          <w:rFonts w:ascii="Times New Roman" w:hAnsi="Times New Roman" w:cs="Times New Roman"/>
          <w:sz w:val="24"/>
          <w:szCs w:val="24"/>
        </w:rPr>
        <w:t>,</w:t>
      </w:r>
      <w:r w:rsidR="00823883">
        <w:rPr>
          <w:rFonts w:ascii="Times New Roman" w:hAnsi="Times New Roman" w:cs="Times New Roman"/>
          <w:sz w:val="24"/>
          <w:szCs w:val="24"/>
        </w:rPr>
        <w:t xml:space="preserve"> in line with its </w:t>
      </w:r>
      <w:r w:rsidR="002A67DA">
        <w:rPr>
          <w:rFonts w:ascii="Times New Roman" w:hAnsi="Times New Roman" w:cs="Times New Roman"/>
          <w:sz w:val="24"/>
          <w:szCs w:val="24"/>
        </w:rPr>
        <w:t xml:space="preserve">stated </w:t>
      </w:r>
      <w:r w:rsidR="00823883">
        <w:rPr>
          <w:rFonts w:ascii="Times New Roman" w:hAnsi="Times New Roman" w:cs="Times New Roman"/>
          <w:sz w:val="24"/>
          <w:szCs w:val="24"/>
        </w:rPr>
        <w:t xml:space="preserve">intentions, </w:t>
      </w:r>
      <w:r w:rsidR="002A67DA">
        <w:rPr>
          <w:rFonts w:ascii="Times New Roman" w:hAnsi="Times New Roman" w:cs="Times New Roman"/>
          <w:sz w:val="24"/>
          <w:szCs w:val="24"/>
        </w:rPr>
        <w:t xml:space="preserve">to </w:t>
      </w:r>
      <w:r w:rsidR="00823883" w:rsidRPr="00823883">
        <w:rPr>
          <w:rFonts w:ascii="Times New Roman" w:hAnsi="Times New Roman" w:cs="Times New Roman"/>
          <w:sz w:val="24"/>
          <w:szCs w:val="24"/>
        </w:rPr>
        <w:t>amend the Military Penal Code</w:t>
      </w:r>
      <w:r w:rsidR="002A67DA">
        <w:rPr>
          <w:rFonts w:ascii="Times New Roman" w:hAnsi="Times New Roman" w:cs="Times New Roman"/>
          <w:sz w:val="24"/>
          <w:szCs w:val="24"/>
        </w:rPr>
        <w:t xml:space="preserve"> in order</w:t>
      </w:r>
      <w:r w:rsidR="00823883" w:rsidRPr="00823883">
        <w:rPr>
          <w:rFonts w:ascii="Times New Roman" w:hAnsi="Times New Roman" w:cs="Times New Roman"/>
          <w:sz w:val="24"/>
          <w:szCs w:val="24"/>
        </w:rPr>
        <w:t xml:space="preserve"> to fully </w:t>
      </w:r>
      <w:r w:rsidR="00DD1753" w:rsidRPr="00823883">
        <w:rPr>
          <w:rFonts w:ascii="Times New Roman" w:hAnsi="Times New Roman" w:cs="Times New Roman"/>
          <w:sz w:val="24"/>
          <w:szCs w:val="24"/>
        </w:rPr>
        <w:t xml:space="preserve">abolish the death penalty. </w:t>
      </w:r>
    </w:p>
    <w:p w14:paraId="2116FEF8" w14:textId="77777777" w:rsidR="002A67DA" w:rsidRDefault="002A67DA" w:rsidP="002F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30FC" w14:textId="2795AC0A" w:rsidR="00823883" w:rsidRPr="004C54C7" w:rsidRDefault="00823883" w:rsidP="007C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C7">
        <w:rPr>
          <w:rFonts w:ascii="Times New Roman" w:hAnsi="Times New Roman" w:cs="Times New Roman"/>
          <w:sz w:val="24"/>
          <w:szCs w:val="24"/>
        </w:rPr>
        <w:t xml:space="preserve">Ireland </w:t>
      </w:r>
      <w:r w:rsidR="002A67DA">
        <w:rPr>
          <w:rFonts w:ascii="Times New Roman" w:hAnsi="Times New Roman" w:cs="Times New Roman"/>
          <w:sz w:val="24"/>
          <w:szCs w:val="24"/>
        </w:rPr>
        <w:t>is concerned</w:t>
      </w:r>
      <w:r w:rsidR="002675EF" w:rsidRPr="004C54C7">
        <w:rPr>
          <w:rFonts w:ascii="Times New Roman" w:hAnsi="Times New Roman" w:cs="Times New Roman"/>
          <w:sz w:val="24"/>
          <w:szCs w:val="24"/>
        </w:rPr>
        <w:t xml:space="preserve"> that Suriname’s legislative environment</w:t>
      </w:r>
      <w:r w:rsidR="00CC5895">
        <w:rPr>
          <w:rFonts w:ascii="Times New Roman" w:hAnsi="Times New Roman" w:cs="Times New Roman"/>
          <w:sz w:val="24"/>
          <w:szCs w:val="24"/>
        </w:rPr>
        <w:t xml:space="preserve"> can interfere with </w:t>
      </w:r>
      <w:r w:rsidR="00655222" w:rsidRPr="004C54C7">
        <w:rPr>
          <w:rFonts w:ascii="Times New Roman" w:hAnsi="Times New Roman" w:cs="Times New Roman"/>
          <w:sz w:val="24"/>
          <w:szCs w:val="24"/>
        </w:rPr>
        <w:t xml:space="preserve">the enjoyment of the right to freedom of expression, in particular for </w:t>
      </w:r>
      <w:r w:rsidR="00D97525">
        <w:rPr>
          <w:rFonts w:ascii="Times New Roman" w:hAnsi="Times New Roman" w:cs="Times New Roman"/>
          <w:sz w:val="24"/>
          <w:szCs w:val="24"/>
        </w:rPr>
        <w:t xml:space="preserve">journalists and </w:t>
      </w:r>
      <w:r w:rsidR="00655222" w:rsidRPr="004C54C7">
        <w:rPr>
          <w:rFonts w:ascii="Times New Roman" w:hAnsi="Times New Roman" w:cs="Times New Roman"/>
          <w:sz w:val="24"/>
          <w:szCs w:val="24"/>
        </w:rPr>
        <w:t xml:space="preserve">the </w:t>
      </w:r>
      <w:r w:rsidR="00D97525">
        <w:rPr>
          <w:rFonts w:ascii="Times New Roman" w:hAnsi="Times New Roman" w:cs="Times New Roman"/>
          <w:sz w:val="24"/>
          <w:szCs w:val="24"/>
        </w:rPr>
        <w:t xml:space="preserve">wider </w:t>
      </w:r>
      <w:r w:rsidR="00655222" w:rsidRPr="004C54C7">
        <w:rPr>
          <w:rFonts w:ascii="Times New Roman" w:hAnsi="Times New Roman" w:cs="Times New Roman"/>
          <w:sz w:val="24"/>
          <w:szCs w:val="24"/>
        </w:rPr>
        <w:t xml:space="preserve">media. </w:t>
      </w:r>
      <w:r w:rsidR="002A67DA">
        <w:rPr>
          <w:rFonts w:ascii="Times New Roman" w:hAnsi="Times New Roman" w:cs="Times New Roman"/>
          <w:sz w:val="24"/>
          <w:szCs w:val="24"/>
        </w:rPr>
        <w:t xml:space="preserve"> </w:t>
      </w:r>
      <w:r w:rsidR="004C54C7">
        <w:rPr>
          <w:rFonts w:ascii="Times New Roman" w:hAnsi="Times New Roman" w:cs="Times New Roman"/>
          <w:sz w:val="24"/>
          <w:szCs w:val="24"/>
        </w:rPr>
        <w:t>W</w:t>
      </w:r>
      <w:r w:rsidR="004C54C7" w:rsidRPr="004C54C7">
        <w:rPr>
          <w:rFonts w:ascii="Times New Roman" w:hAnsi="Times New Roman" w:cs="Times New Roman"/>
          <w:sz w:val="24"/>
          <w:szCs w:val="24"/>
        </w:rPr>
        <w:t xml:space="preserve">e are </w:t>
      </w:r>
      <w:r w:rsidR="004C54C7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4C54C7" w:rsidRPr="004C54C7">
        <w:rPr>
          <w:rFonts w:ascii="Times New Roman" w:hAnsi="Times New Roman" w:cs="Times New Roman"/>
          <w:sz w:val="24"/>
          <w:szCs w:val="24"/>
        </w:rPr>
        <w:t xml:space="preserve">concerned about the chilling effect of the criminalisation of </w:t>
      </w:r>
      <w:r w:rsidR="002675EF" w:rsidRPr="004C54C7">
        <w:rPr>
          <w:rFonts w:ascii="Times New Roman" w:hAnsi="Times New Roman" w:cs="Times New Roman"/>
          <w:sz w:val="24"/>
          <w:szCs w:val="24"/>
        </w:rPr>
        <w:t>defamation</w:t>
      </w:r>
      <w:r w:rsidR="00226A3A" w:rsidRPr="004C54C7">
        <w:rPr>
          <w:rFonts w:ascii="Times New Roman" w:hAnsi="Times New Roman" w:cs="Times New Roman"/>
          <w:sz w:val="24"/>
          <w:szCs w:val="24"/>
        </w:rPr>
        <w:t>, which is currently punishable</w:t>
      </w:r>
      <w:r w:rsidR="00655222" w:rsidRPr="004C54C7">
        <w:rPr>
          <w:rFonts w:ascii="Times New Roman" w:hAnsi="Times New Roman" w:cs="Times New Roman"/>
          <w:sz w:val="24"/>
          <w:szCs w:val="24"/>
        </w:rPr>
        <w:t xml:space="preserve"> by fines or prison terms for up to three years,</w:t>
      </w:r>
      <w:r w:rsidR="002675EF" w:rsidRPr="004C54C7">
        <w:rPr>
          <w:rFonts w:ascii="Times New Roman" w:hAnsi="Times New Roman" w:cs="Times New Roman"/>
          <w:sz w:val="24"/>
          <w:szCs w:val="24"/>
        </w:rPr>
        <w:t xml:space="preserve"> </w:t>
      </w:r>
      <w:r w:rsidR="004C54C7" w:rsidRPr="004C54C7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655222" w:rsidRPr="004C54C7">
        <w:rPr>
          <w:rFonts w:ascii="Times New Roman" w:hAnsi="Times New Roman" w:cs="Times New Roman"/>
          <w:sz w:val="24"/>
          <w:szCs w:val="24"/>
        </w:rPr>
        <w:t>the lack of fre</w:t>
      </w:r>
      <w:r w:rsidR="004C54C7" w:rsidRPr="004C54C7">
        <w:rPr>
          <w:rFonts w:ascii="Times New Roman" w:hAnsi="Times New Roman" w:cs="Times New Roman"/>
          <w:sz w:val="24"/>
          <w:szCs w:val="24"/>
        </w:rPr>
        <w:t xml:space="preserve">edom of information legislation, which is key to ensure </w:t>
      </w:r>
      <w:r w:rsidR="004C54C7">
        <w:rPr>
          <w:rFonts w:ascii="Times New Roman" w:hAnsi="Times New Roman" w:cs="Times New Roman"/>
          <w:sz w:val="24"/>
          <w:szCs w:val="24"/>
        </w:rPr>
        <w:t xml:space="preserve">free and </w:t>
      </w:r>
      <w:r w:rsidR="004C54C7" w:rsidRPr="004C54C7">
        <w:rPr>
          <w:rFonts w:ascii="Times New Roman" w:hAnsi="Times New Roman" w:cs="Times New Roman"/>
          <w:sz w:val="24"/>
          <w:szCs w:val="24"/>
        </w:rPr>
        <w:t>open debates</w:t>
      </w:r>
      <w:r w:rsidR="004C54C7">
        <w:rPr>
          <w:rFonts w:ascii="Times New Roman" w:hAnsi="Times New Roman" w:cs="Times New Roman"/>
          <w:sz w:val="24"/>
          <w:szCs w:val="24"/>
        </w:rPr>
        <w:t xml:space="preserve"> in all societies</w:t>
      </w:r>
      <w:r w:rsidR="00226A3A" w:rsidRPr="004C54C7">
        <w:rPr>
          <w:rFonts w:ascii="Times New Roman" w:hAnsi="Times New Roman" w:cs="Times New Roman"/>
          <w:sz w:val="24"/>
          <w:szCs w:val="24"/>
        </w:rPr>
        <w:t>. Ireland</w:t>
      </w:r>
      <w:r w:rsidR="00226A3A" w:rsidRPr="004C54C7">
        <w:rPr>
          <w:rFonts w:ascii="Times New Roman" w:hAnsi="Times New Roman" w:cs="Times New Roman"/>
          <w:b/>
          <w:sz w:val="24"/>
          <w:szCs w:val="24"/>
        </w:rPr>
        <w:t xml:space="preserve"> recommends</w:t>
      </w:r>
      <w:r w:rsidR="00226A3A" w:rsidRPr="004C54C7">
        <w:rPr>
          <w:rFonts w:ascii="Times New Roman" w:hAnsi="Times New Roman" w:cs="Times New Roman"/>
          <w:sz w:val="24"/>
          <w:szCs w:val="24"/>
        </w:rPr>
        <w:t xml:space="preserve"> to Suriname to decriminalise defamation and place it within the civil code in accordance with international standards, and adopt a freedom of information law in line with international standards. </w:t>
      </w:r>
    </w:p>
    <w:p w14:paraId="5BA3F28F" w14:textId="77777777" w:rsidR="002A67DA" w:rsidRDefault="002A67DA" w:rsidP="002F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D4EF0" w14:textId="76C5ABC5" w:rsidR="00823883" w:rsidRDefault="004C54C7" w:rsidP="002F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further note that while consensual same-sex relations are not crim</w:t>
      </w:r>
      <w:r w:rsidR="00CC5895">
        <w:rPr>
          <w:rFonts w:ascii="Times New Roman" w:hAnsi="Times New Roman" w:cs="Times New Roman"/>
          <w:sz w:val="24"/>
          <w:szCs w:val="24"/>
        </w:rPr>
        <w:t>inalised,</w:t>
      </w:r>
      <w:r w:rsidR="00F056C2">
        <w:rPr>
          <w:rFonts w:ascii="Times New Roman" w:hAnsi="Times New Roman" w:cs="Times New Roman"/>
          <w:sz w:val="24"/>
          <w:szCs w:val="24"/>
        </w:rPr>
        <w:t xml:space="preserve"> members of the LGBTI community continue to face </w:t>
      </w:r>
      <w:r w:rsidR="00D97525">
        <w:rPr>
          <w:rFonts w:ascii="Times New Roman" w:hAnsi="Times New Roman" w:cs="Times New Roman"/>
          <w:sz w:val="24"/>
          <w:szCs w:val="24"/>
        </w:rPr>
        <w:t>stigmatisation</w:t>
      </w:r>
      <w:r w:rsidR="00824FF3">
        <w:rPr>
          <w:rFonts w:ascii="Times New Roman" w:hAnsi="Times New Roman" w:cs="Times New Roman"/>
          <w:sz w:val="24"/>
          <w:szCs w:val="24"/>
        </w:rPr>
        <w:t xml:space="preserve">, </w:t>
      </w:r>
      <w:r w:rsidR="00F056C2">
        <w:rPr>
          <w:rFonts w:ascii="Times New Roman" w:hAnsi="Times New Roman" w:cs="Times New Roman"/>
          <w:sz w:val="24"/>
          <w:szCs w:val="24"/>
        </w:rPr>
        <w:t>discrimination</w:t>
      </w:r>
      <w:r w:rsidR="00D97525">
        <w:rPr>
          <w:rFonts w:ascii="Times New Roman" w:hAnsi="Times New Roman" w:cs="Times New Roman"/>
          <w:sz w:val="24"/>
          <w:szCs w:val="24"/>
        </w:rPr>
        <w:t xml:space="preserve"> and to experience</w:t>
      </w:r>
      <w:r w:rsidR="00F056C2">
        <w:rPr>
          <w:rFonts w:ascii="Times New Roman" w:hAnsi="Times New Roman" w:cs="Times New Roman"/>
          <w:sz w:val="24"/>
          <w:szCs w:val="24"/>
        </w:rPr>
        <w:t xml:space="preserve"> violence, in</w:t>
      </w:r>
      <w:r w:rsidR="00D97525">
        <w:rPr>
          <w:rFonts w:ascii="Times New Roman" w:hAnsi="Times New Roman" w:cs="Times New Roman"/>
          <w:sz w:val="24"/>
          <w:szCs w:val="24"/>
        </w:rPr>
        <w:t>cluding</w:t>
      </w:r>
      <w:r w:rsidR="00F056C2">
        <w:rPr>
          <w:rFonts w:ascii="Times New Roman" w:hAnsi="Times New Roman" w:cs="Times New Roman"/>
          <w:sz w:val="24"/>
          <w:szCs w:val="24"/>
        </w:rPr>
        <w:t xml:space="preserve"> at the hands of security forces, a</w:t>
      </w:r>
      <w:r w:rsidR="00824FF3">
        <w:rPr>
          <w:rFonts w:ascii="Times New Roman" w:hAnsi="Times New Roman" w:cs="Times New Roman"/>
          <w:sz w:val="24"/>
          <w:szCs w:val="24"/>
        </w:rPr>
        <w:t>s well as</w:t>
      </w:r>
      <w:r w:rsidR="00F056C2">
        <w:rPr>
          <w:rFonts w:ascii="Times New Roman" w:hAnsi="Times New Roman" w:cs="Times New Roman"/>
          <w:sz w:val="24"/>
          <w:szCs w:val="24"/>
        </w:rPr>
        <w:t xml:space="preserve"> obstacles in their enjoyment of the right to privacy and family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525">
        <w:rPr>
          <w:rFonts w:ascii="Times New Roman" w:hAnsi="Times New Roman" w:cs="Times New Roman"/>
          <w:sz w:val="24"/>
          <w:szCs w:val="24"/>
        </w:rPr>
        <w:t xml:space="preserve">We </w:t>
      </w:r>
      <w:r w:rsidR="000D1ECD">
        <w:rPr>
          <w:rFonts w:ascii="Times New Roman" w:hAnsi="Times New Roman" w:cs="Times New Roman"/>
          <w:sz w:val="24"/>
          <w:szCs w:val="24"/>
        </w:rPr>
        <w:t>urge</w:t>
      </w:r>
      <w:r w:rsidR="002F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Suriname to legally recognise same-sex un</w:t>
      </w:r>
      <w:r w:rsidR="005E54FE">
        <w:rPr>
          <w:rFonts w:ascii="Times New Roman" w:hAnsi="Times New Roman" w:cs="Times New Roman"/>
          <w:sz w:val="24"/>
          <w:szCs w:val="24"/>
        </w:rPr>
        <w:t>ions</w:t>
      </w:r>
      <w:r w:rsidR="002F1195">
        <w:rPr>
          <w:rFonts w:ascii="Times New Roman" w:hAnsi="Times New Roman" w:cs="Times New Roman"/>
          <w:sz w:val="24"/>
          <w:szCs w:val="24"/>
        </w:rPr>
        <w:t xml:space="preserve">, </w:t>
      </w:r>
      <w:r w:rsidR="00D97525">
        <w:rPr>
          <w:rFonts w:ascii="Times New Roman" w:hAnsi="Times New Roman" w:cs="Times New Roman"/>
          <w:sz w:val="24"/>
          <w:szCs w:val="24"/>
        </w:rPr>
        <w:t xml:space="preserve">and </w:t>
      </w:r>
      <w:r w:rsidR="000D1ECD" w:rsidRPr="002F1195">
        <w:rPr>
          <w:rFonts w:ascii="Times New Roman" w:hAnsi="Times New Roman" w:cs="Times New Roman"/>
          <w:b/>
          <w:sz w:val="24"/>
          <w:szCs w:val="24"/>
        </w:rPr>
        <w:t>recommend</w:t>
      </w:r>
      <w:r w:rsidR="000D1ECD">
        <w:rPr>
          <w:rFonts w:ascii="Times New Roman" w:hAnsi="Times New Roman" w:cs="Times New Roman"/>
          <w:sz w:val="24"/>
          <w:szCs w:val="24"/>
        </w:rPr>
        <w:t xml:space="preserve"> that Suriname </w:t>
      </w:r>
      <w:r w:rsidR="000D1ECD" w:rsidRPr="000D1ECD">
        <w:rPr>
          <w:rFonts w:ascii="Times New Roman" w:hAnsi="Times New Roman" w:cs="Times New Roman"/>
          <w:sz w:val="24"/>
          <w:szCs w:val="24"/>
        </w:rPr>
        <w:t>develop</w:t>
      </w:r>
      <w:r w:rsidR="00F056C2">
        <w:rPr>
          <w:rFonts w:ascii="Times New Roman" w:hAnsi="Times New Roman" w:cs="Times New Roman"/>
          <w:sz w:val="24"/>
          <w:szCs w:val="24"/>
        </w:rPr>
        <w:t>s</w:t>
      </w:r>
      <w:r w:rsidR="000D1ECD" w:rsidRPr="000D1ECD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F056C2">
        <w:rPr>
          <w:rFonts w:ascii="Times New Roman" w:hAnsi="Times New Roman" w:cs="Times New Roman"/>
          <w:sz w:val="24"/>
          <w:szCs w:val="24"/>
        </w:rPr>
        <w:t xml:space="preserve">s training programmes for </w:t>
      </w:r>
      <w:r w:rsidR="00D97525">
        <w:rPr>
          <w:rFonts w:ascii="Times New Roman" w:hAnsi="Times New Roman" w:cs="Times New Roman"/>
          <w:sz w:val="24"/>
          <w:szCs w:val="24"/>
        </w:rPr>
        <w:t xml:space="preserve">current and trainee </w:t>
      </w:r>
      <w:r w:rsidR="000D1ECD" w:rsidRPr="000D1ECD">
        <w:rPr>
          <w:rFonts w:ascii="Times New Roman" w:hAnsi="Times New Roman" w:cs="Times New Roman"/>
          <w:sz w:val="24"/>
          <w:szCs w:val="24"/>
        </w:rPr>
        <w:t xml:space="preserve">police officers </w:t>
      </w:r>
      <w:r w:rsidR="00F056C2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D97525">
        <w:rPr>
          <w:rFonts w:ascii="Times New Roman" w:hAnsi="Times New Roman" w:cs="Times New Roman"/>
          <w:sz w:val="24"/>
          <w:szCs w:val="24"/>
        </w:rPr>
        <w:t xml:space="preserve">stigmatisation and </w:t>
      </w:r>
      <w:r w:rsidR="00B95480">
        <w:rPr>
          <w:rFonts w:ascii="Times New Roman" w:hAnsi="Times New Roman" w:cs="Times New Roman"/>
          <w:sz w:val="24"/>
          <w:szCs w:val="24"/>
        </w:rPr>
        <w:t>discrimination</w:t>
      </w:r>
      <w:r w:rsidR="00F056C2">
        <w:rPr>
          <w:rFonts w:ascii="Times New Roman" w:hAnsi="Times New Roman" w:cs="Times New Roman"/>
          <w:sz w:val="24"/>
          <w:szCs w:val="24"/>
        </w:rPr>
        <w:t xml:space="preserve"> </w:t>
      </w:r>
      <w:r w:rsidR="00D97525">
        <w:rPr>
          <w:rFonts w:ascii="Times New Roman" w:hAnsi="Times New Roman" w:cs="Times New Roman"/>
          <w:sz w:val="24"/>
          <w:szCs w:val="24"/>
        </w:rPr>
        <w:t xml:space="preserve">of </w:t>
      </w:r>
      <w:r w:rsidR="00F056C2">
        <w:rPr>
          <w:rFonts w:ascii="Times New Roman" w:hAnsi="Times New Roman" w:cs="Times New Roman"/>
          <w:sz w:val="24"/>
          <w:szCs w:val="24"/>
        </w:rPr>
        <w:t>LGBTI persons</w:t>
      </w:r>
      <w:r w:rsidR="000D1ECD" w:rsidRPr="000D1ECD">
        <w:rPr>
          <w:rFonts w:ascii="Times New Roman" w:hAnsi="Times New Roman" w:cs="Times New Roman"/>
          <w:sz w:val="24"/>
          <w:szCs w:val="24"/>
        </w:rPr>
        <w:t>.</w:t>
      </w:r>
      <w:r w:rsidR="002A6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495DE" w14:textId="77777777" w:rsidR="00F21F48" w:rsidRDefault="00F21F48" w:rsidP="002F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EA11C0" w14:textId="77777777" w:rsidR="00DD1753" w:rsidRPr="007B2498" w:rsidRDefault="00DD1753" w:rsidP="002F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753" w:rsidRPr="007B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98"/>
    <w:rsid w:val="00041339"/>
    <w:rsid w:val="00073738"/>
    <w:rsid w:val="000D1ECD"/>
    <w:rsid w:val="00154911"/>
    <w:rsid w:val="001820F2"/>
    <w:rsid w:val="001929CD"/>
    <w:rsid w:val="00206792"/>
    <w:rsid w:val="00226838"/>
    <w:rsid w:val="00226A3A"/>
    <w:rsid w:val="002675EF"/>
    <w:rsid w:val="00287AE1"/>
    <w:rsid w:val="002A67DA"/>
    <w:rsid w:val="002F1195"/>
    <w:rsid w:val="002F1FAE"/>
    <w:rsid w:val="00391E8E"/>
    <w:rsid w:val="00396A11"/>
    <w:rsid w:val="004A20A4"/>
    <w:rsid w:val="004C54C7"/>
    <w:rsid w:val="0051464E"/>
    <w:rsid w:val="00521625"/>
    <w:rsid w:val="005A0D5E"/>
    <w:rsid w:val="005B2249"/>
    <w:rsid w:val="005E54FE"/>
    <w:rsid w:val="005E6C76"/>
    <w:rsid w:val="00655222"/>
    <w:rsid w:val="006A063C"/>
    <w:rsid w:val="006A4324"/>
    <w:rsid w:val="006B6C98"/>
    <w:rsid w:val="00710CE7"/>
    <w:rsid w:val="00713A03"/>
    <w:rsid w:val="007B2498"/>
    <w:rsid w:val="007C5977"/>
    <w:rsid w:val="007E4B9F"/>
    <w:rsid w:val="00823883"/>
    <w:rsid w:val="00824FF3"/>
    <w:rsid w:val="00A85A01"/>
    <w:rsid w:val="00B945A3"/>
    <w:rsid w:val="00B95480"/>
    <w:rsid w:val="00CC5895"/>
    <w:rsid w:val="00D7031D"/>
    <w:rsid w:val="00D97525"/>
    <w:rsid w:val="00DD1753"/>
    <w:rsid w:val="00DE1154"/>
    <w:rsid w:val="00EA65BA"/>
    <w:rsid w:val="00F056C2"/>
    <w:rsid w:val="00F21F48"/>
    <w:rsid w:val="00F61AAA"/>
    <w:rsid w:val="00F65043"/>
    <w:rsid w:val="00F66B28"/>
    <w:rsid w:val="00F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B24D"/>
  <w15:chartTrackingRefBased/>
  <w15:docId w15:val="{57B7EF5B-5F96-4F4A-B6D1-F7E869ED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9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160E9-C3F1-4F01-8108-89B9A9A0D14B}"/>
</file>

<file path=customXml/itemProps2.xml><?xml version="1.0" encoding="utf-8"?>
<ds:datastoreItem xmlns:ds="http://schemas.openxmlformats.org/officeDocument/2006/customXml" ds:itemID="{0146FFBC-9035-4EB9-A804-CB112595CA01}"/>
</file>

<file path=customXml/itemProps3.xml><?xml version="1.0" encoding="utf-8"?>
<ds:datastoreItem xmlns:ds="http://schemas.openxmlformats.org/officeDocument/2006/customXml" ds:itemID="{97D61F56-F5F3-4194-A031-3833AED5ED2D}"/>
</file>

<file path=customXml/itemProps4.xml><?xml version="1.0" encoding="utf-8"?>
<ds:datastoreItem xmlns:ds="http://schemas.openxmlformats.org/officeDocument/2006/customXml" ds:itemID="{D6F6CE6A-E94F-493C-8FF6-A7D8AF978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Castan Theodora GENEVA PM</cp:lastModifiedBy>
  <cp:revision>3</cp:revision>
  <dcterms:created xsi:type="dcterms:W3CDTF">2016-05-02T07:19:00Z</dcterms:created>
  <dcterms:modified xsi:type="dcterms:W3CDTF">2016-05-02T08:00:00Z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0x010100CA92D31222379248846EF4F1EBFB5EDE007B7609A22FEA8845BDCB9A480525499A</vt:lpwstr>
  </property>
</Properties>
</file>